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4E0" w:rsidRDefault="00CF64E0" w:rsidP="00CF64E0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ЛИСТ ОЦЕНИВАНИЯ</w:t>
      </w:r>
    </w:p>
    <w:p w:rsidR="00CF64E0" w:rsidRDefault="00CF64E0" w:rsidP="00CF64E0">
      <w:pPr>
        <w:spacing w:line="276" w:lineRule="auto"/>
        <w:ind w:firstLine="709"/>
        <w:jc w:val="both"/>
        <w:rPr>
          <w:b/>
          <w:sz w:val="28"/>
        </w:rPr>
      </w:pPr>
    </w:p>
    <w:p w:rsidR="00CF64E0" w:rsidRDefault="00CF64E0" w:rsidP="00CF64E0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ФИО обучающегося (чья работа проверяется) _________________________</w:t>
      </w:r>
    </w:p>
    <w:p w:rsidR="00CF64E0" w:rsidRDefault="00CF64E0" w:rsidP="00CF64E0">
      <w:pPr>
        <w:spacing w:line="276" w:lineRule="auto"/>
        <w:ind w:firstLine="709"/>
        <w:rPr>
          <w:b/>
          <w:sz w:val="28"/>
        </w:rPr>
      </w:pPr>
    </w:p>
    <w:p w:rsidR="00CF64E0" w:rsidRDefault="00CF64E0" w:rsidP="00CF64E0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Группа _______________</w:t>
      </w:r>
    </w:p>
    <w:p w:rsidR="00CF64E0" w:rsidRDefault="00CF64E0" w:rsidP="00CF64E0">
      <w:pPr>
        <w:spacing w:line="276" w:lineRule="auto"/>
        <w:jc w:val="center"/>
        <w:rPr>
          <w:b/>
          <w:sz w:val="28"/>
        </w:rPr>
      </w:pPr>
    </w:p>
    <w:p w:rsidR="00CF64E0" w:rsidRDefault="00CF64E0" w:rsidP="00CF64E0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Критерии оценивания работы</w:t>
      </w:r>
    </w:p>
    <w:tbl>
      <w:tblPr>
        <w:tblW w:w="10477" w:type="dxa"/>
        <w:tblLook w:val="04A0" w:firstRow="1" w:lastRow="0" w:firstColumn="1" w:lastColumn="0" w:noHBand="0" w:noVBand="1"/>
      </w:tblPr>
      <w:tblGrid>
        <w:gridCol w:w="3256"/>
        <w:gridCol w:w="3981"/>
        <w:gridCol w:w="7"/>
        <w:gridCol w:w="1526"/>
        <w:gridCol w:w="7"/>
        <w:gridCol w:w="1693"/>
        <w:gridCol w:w="7"/>
      </w:tblGrid>
      <w:tr w:rsidR="00CF64E0" w:rsidRPr="00CF64E0" w:rsidTr="00CF64E0">
        <w:trPr>
          <w:gridAfter w:val="1"/>
          <w:wAfter w:w="7" w:type="dxa"/>
          <w:trHeight w:val="5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64E0" w:rsidRPr="00CF64E0" w:rsidRDefault="00CF64E0" w:rsidP="00741C77">
            <w:pPr>
              <w:jc w:val="center"/>
              <w:rPr>
                <w:b/>
                <w:color w:val="000000"/>
              </w:rPr>
            </w:pPr>
            <w:r w:rsidRPr="00CF64E0">
              <w:rPr>
                <w:b/>
                <w:color w:val="000000"/>
              </w:rPr>
              <w:t>Аспект</w:t>
            </w:r>
          </w:p>
        </w:tc>
        <w:tc>
          <w:tcPr>
            <w:tcW w:w="3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64E0" w:rsidRPr="00CF64E0" w:rsidRDefault="00CF64E0" w:rsidP="00741C77">
            <w:pPr>
              <w:jc w:val="center"/>
              <w:rPr>
                <w:b/>
              </w:rPr>
            </w:pPr>
            <w:r w:rsidRPr="00CF64E0">
              <w:rPr>
                <w:b/>
              </w:rPr>
              <w:t>Критерий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t>Балл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t>Фактический балл</w:t>
            </w:r>
          </w:p>
        </w:tc>
      </w:tr>
      <w:tr w:rsidR="00CF64E0" w:rsidRPr="00CF64E0" w:rsidTr="00CF64E0">
        <w:trPr>
          <w:trHeight w:val="510"/>
        </w:trPr>
        <w:tc>
          <w:tcPr>
            <w:tcW w:w="10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t>Чертеж «</w:t>
            </w:r>
            <w:proofErr w:type="gramStart"/>
            <w:r w:rsidRPr="00CF64E0">
              <w:rPr>
                <w:b/>
              </w:rPr>
              <w:t>Блок</w:t>
            </w:r>
            <w:proofErr w:type="gramEnd"/>
            <w:r w:rsidRPr="00CF64E0">
              <w:rPr>
                <w:b/>
              </w:rPr>
              <w:t xml:space="preserve"> направляющий»</w:t>
            </w:r>
          </w:p>
        </w:tc>
      </w:tr>
      <w:tr w:rsidR="00CF64E0" w:rsidRPr="00CF64E0" w:rsidTr="00CF64E0">
        <w:trPr>
          <w:gridAfter w:val="1"/>
          <w:wAfter w:w="7" w:type="dxa"/>
          <w:trHeight w:val="5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4E0" w:rsidRPr="00CF64E0" w:rsidRDefault="00CF64E0" w:rsidP="00741C77">
            <w:pPr>
              <w:rPr>
                <w:color w:val="000000"/>
              </w:rPr>
            </w:pPr>
            <w:r w:rsidRPr="00CF64E0">
              <w:rPr>
                <w:color w:val="000000"/>
              </w:rPr>
              <w:t>Создан сборочный чертеж готовой сборки и сохранен в формате PDF под именем «</w:t>
            </w:r>
            <w:proofErr w:type="gramStart"/>
            <w:r w:rsidRPr="00CF64E0">
              <w:rPr>
                <w:color w:val="000000"/>
              </w:rPr>
              <w:t>Блок</w:t>
            </w:r>
            <w:proofErr w:type="gramEnd"/>
            <w:r w:rsidRPr="00CF64E0">
              <w:rPr>
                <w:color w:val="000000"/>
              </w:rPr>
              <w:t xml:space="preserve"> направляющий»</w:t>
            </w:r>
          </w:p>
        </w:tc>
        <w:tc>
          <w:tcPr>
            <w:tcW w:w="3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4E0" w:rsidRPr="00CF64E0" w:rsidRDefault="00CF64E0" w:rsidP="00741C77">
            <w:r w:rsidRPr="00CF64E0">
              <w:t>Чертеж «</w:t>
            </w:r>
            <w:proofErr w:type="gramStart"/>
            <w:r w:rsidRPr="00CF64E0">
              <w:t>Блок</w:t>
            </w:r>
            <w:proofErr w:type="gramEnd"/>
            <w:r w:rsidRPr="00CF64E0">
              <w:t xml:space="preserve"> направляющий»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4E0" w:rsidRPr="00CF64E0" w:rsidRDefault="00CF64E0" w:rsidP="00741C77">
            <w:pPr>
              <w:rPr>
                <w:color w:val="000000"/>
              </w:rPr>
            </w:pPr>
            <w:r w:rsidRPr="00CF64E0">
              <w:rPr>
                <w:color w:val="000000"/>
              </w:rPr>
              <w:t>Формат чертежа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4E0" w:rsidRPr="00CF64E0" w:rsidRDefault="00CF64E0" w:rsidP="00741C77">
            <w:r w:rsidRPr="00CF64E0">
              <w:t>А2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4E0" w:rsidRPr="00CF64E0" w:rsidRDefault="00CF64E0" w:rsidP="00741C77">
            <w:r w:rsidRPr="00CF64E0">
              <w:t>Заполнен штамп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4E0" w:rsidRPr="00CF64E0" w:rsidRDefault="00CF64E0" w:rsidP="00741C77">
            <w:r w:rsidRPr="00CF64E0">
              <w:t>Заполнена графа «Разработчик, Проверил»</w:t>
            </w:r>
          </w:p>
          <w:p w:rsidR="00CF64E0" w:rsidRPr="00CF64E0" w:rsidRDefault="00CF64E0" w:rsidP="00741C77">
            <w:r w:rsidRPr="00CF64E0">
              <w:t>Заполнена графа обозначение "ФИО.15.02.15 СБ"</w:t>
            </w:r>
          </w:p>
          <w:p w:rsidR="00CF64E0" w:rsidRPr="00CF64E0" w:rsidRDefault="00CF64E0" w:rsidP="00741C77">
            <w:r w:rsidRPr="00CF64E0">
              <w:t>Заполнена графа наименование "Блок направляющий Сборочный чертеж"</w:t>
            </w:r>
          </w:p>
          <w:p w:rsidR="00CF64E0" w:rsidRPr="00CF64E0" w:rsidRDefault="00CF64E0" w:rsidP="00741C77">
            <w:r w:rsidRPr="00CF64E0">
              <w:t>Заполнена графа «Организация».</w:t>
            </w:r>
          </w:p>
          <w:p w:rsidR="00CF64E0" w:rsidRPr="00CF64E0" w:rsidRDefault="00CF64E0" w:rsidP="00741C77">
            <w:r w:rsidRPr="00CF64E0">
              <w:rPr>
                <w:highlight w:val="yellow"/>
              </w:rPr>
              <w:t>При отсутствии одной из граф снимается 0,5 балла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обозначений позиций на чертеже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Выполнены позиции на чертеже в соответствии со спецификацией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 xml:space="preserve">Наличие габаритных размеров A, B, С, </w:t>
            </w:r>
            <w:r w:rsidRPr="00CF64E0">
              <w:rPr>
                <w:lang w:val="en-US"/>
              </w:rPr>
              <w:t>D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размера 487(+/-0,5), 380, 260, 140</w:t>
            </w:r>
          </w:p>
          <w:p w:rsidR="00CF64E0" w:rsidRPr="00CF64E0" w:rsidRDefault="00CF64E0" w:rsidP="00741C77">
            <w:r w:rsidRPr="00CF64E0">
              <w:rPr>
                <w:highlight w:val="yellow"/>
              </w:rPr>
              <w:t>При отсутствии одного из размеров снимается по 1 баллу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 xml:space="preserve">Наличие межосевых размеров </w:t>
            </w:r>
            <w:r w:rsidRPr="00CF64E0">
              <w:rPr>
                <w:lang w:val="en-US"/>
              </w:rPr>
              <w:t>E</w:t>
            </w:r>
            <w:r w:rsidRPr="00CF64E0">
              <w:t xml:space="preserve">, </w:t>
            </w:r>
            <w:r w:rsidRPr="00CF64E0">
              <w:rPr>
                <w:lang w:val="en-US"/>
              </w:rPr>
              <w:t>F</w:t>
            </w:r>
            <w:r w:rsidRPr="00CF64E0">
              <w:t xml:space="preserve">, </w:t>
            </w:r>
            <w:r w:rsidRPr="00CF64E0">
              <w:rPr>
                <w:lang w:val="en-US"/>
              </w:rPr>
              <w:t>G</w:t>
            </w:r>
            <w:r w:rsidRPr="00CF64E0">
              <w:t xml:space="preserve">, </w:t>
            </w:r>
            <w:r w:rsidRPr="00CF64E0">
              <w:rPr>
                <w:lang w:val="en-US"/>
              </w:rPr>
              <w:t>H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200, 100, 90, 100</w:t>
            </w:r>
          </w:p>
          <w:p w:rsidR="00CF64E0" w:rsidRPr="00CF64E0" w:rsidRDefault="00CF64E0" w:rsidP="00741C77">
            <w:r w:rsidRPr="00CF64E0">
              <w:rPr>
                <w:highlight w:val="yellow"/>
              </w:rPr>
              <w:t>При отсутствии одного из размеров снимается по 1 баллу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диаметральных размеров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Показаны отверстия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трех видов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основных видов</w:t>
            </w:r>
          </w:p>
          <w:p w:rsidR="00CF64E0" w:rsidRPr="00CF64E0" w:rsidRDefault="00CF64E0" w:rsidP="00741C77">
            <w:r w:rsidRPr="00CF64E0">
              <w:rPr>
                <w:highlight w:val="yellow"/>
              </w:rPr>
              <w:t>При отсутствии одного из видов снимается по 1 баллу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местного разреза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Показан местный разрез одного из болтовых соединений.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местного разреза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Показаны отверстия на чертеже.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123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 xml:space="preserve">Наличие местного разреза 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 xml:space="preserve">Местный разрез узла «Шкив в сборе». Обязательно показать, отсутствие в разрезе детали «Ось», </w:t>
            </w:r>
            <w:r w:rsidRPr="00CF64E0">
              <w:rPr>
                <w:highlight w:val="yellow"/>
              </w:rPr>
              <w:t>в противном случае снимается 1 балл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gridAfter w:val="1"/>
          <w:wAfter w:w="7" w:type="dxa"/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местного разреза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Местный разрез узла «Масленка»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7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pPr>
              <w:jc w:val="right"/>
            </w:pPr>
            <w:r w:rsidRPr="00CF64E0">
              <w:t>Итого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fldChar w:fldCharType="begin"/>
            </w:r>
            <w:r w:rsidRPr="00CF64E0">
              <w:rPr>
                <w:b/>
              </w:rPr>
              <w:instrText xml:space="preserve"> =SUM(ABOVE) </w:instrText>
            </w:r>
            <w:r w:rsidRPr="00CF64E0">
              <w:rPr>
                <w:b/>
              </w:rPr>
              <w:fldChar w:fldCharType="separate"/>
            </w:r>
            <w:r w:rsidRPr="00CF64E0">
              <w:rPr>
                <w:b/>
                <w:noProof/>
              </w:rPr>
              <w:t>25</w:t>
            </w:r>
            <w:r w:rsidRPr="00CF64E0">
              <w:rPr>
                <w:b/>
              </w:rPr>
              <w:fldChar w:fldCharType="end"/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</w:p>
        </w:tc>
      </w:tr>
    </w:tbl>
    <w:p w:rsidR="00CF64E0" w:rsidRDefault="00CF64E0" w:rsidP="00CF64E0"/>
    <w:p w:rsidR="00CF64E0" w:rsidRDefault="00CF64E0" w:rsidP="00CF64E0"/>
    <w:tbl>
      <w:tblPr>
        <w:tblW w:w="9776" w:type="dxa"/>
        <w:tblLook w:val="04A0" w:firstRow="1" w:lastRow="0" w:firstColumn="1" w:lastColumn="0" w:noHBand="0" w:noVBand="1"/>
      </w:tblPr>
      <w:tblGrid>
        <w:gridCol w:w="2830"/>
        <w:gridCol w:w="3828"/>
        <w:gridCol w:w="1418"/>
        <w:gridCol w:w="1700"/>
      </w:tblGrid>
      <w:tr w:rsidR="00CF64E0" w:rsidRPr="00CF64E0" w:rsidTr="00CF64E0">
        <w:trPr>
          <w:trHeight w:val="56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64E0" w:rsidRPr="00CF64E0" w:rsidRDefault="00CF64E0" w:rsidP="00741C77">
            <w:pPr>
              <w:jc w:val="center"/>
              <w:rPr>
                <w:b/>
                <w:color w:val="000000"/>
              </w:rPr>
            </w:pPr>
            <w:r w:rsidRPr="00CF64E0">
              <w:rPr>
                <w:b/>
                <w:color w:val="000000"/>
              </w:rPr>
              <w:lastRenderedPageBreak/>
              <w:t>Аспект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64E0" w:rsidRPr="00CF64E0" w:rsidRDefault="00CF64E0" w:rsidP="00741C77">
            <w:pPr>
              <w:jc w:val="center"/>
              <w:rPr>
                <w:b/>
              </w:rPr>
            </w:pPr>
            <w:r w:rsidRPr="00CF64E0">
              <w:rPr>
                <w:b/>
              </w:rPr>
              <w:t>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t>Балл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t>Фактический балл</w:t>
            </w:r>
          </w:p>
        </w:tc>
      </w:tr>
      <w:tr w:rsidR="00CF64E0" w:rsidRPr="00CF64E0" w:rsidTr="00E248C7">
        <w:trPr>
          <w:trHeight w:val="255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t>Спецификация «</w:t>
            </w:r>
            <w:proofErr w:type="gramStart"/>
            <w:r w:rsidRPr="00CF64E0">
              <w:rPr>
                <w:b/>
              </w:rPr>
              <w:t>Блок</w:t>
            </w:r>
            <w:proofErr w:type="gramEnd"/>
            <w:r w:rsidRPr="00CF64E0">
              <w:rPr>
                <w:b/>
              </w:rPr>
              <w:t xml:space="preserve"> направляющий»</w:t>
            </w:r>
          </w:p>
        </w:tc>
      </w:tr>
      <w:tr w:rsidR="00CF64E0" w:rsidRPr="00CF64E0" w:rsidTr="00CF64E0">
        <w:trPr>
          <w:trHeight w:val="2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pPr>
              <w:rPr>
                <w:color w:val="000000"/>
              </w:rPr>
            </w:pPr>
            <w:r w:rsidRPr="00CF64E0">
              <w:rPr>
                <w:color w:val="000000"/>
              </w:rPr>
              <w:t>Создана спецификация готовой сборки и сохранен в формате PDF под именем «</w:t>
            </w:r>
            <w:proofErr w:type="gramStart"/>
            <w:r w:rsidRPr="00CF64E0">
              <w:rPr>
                <w:color w:val="000000"/>
              </w:rPr>
              <w:t>Блок</w:t>
            </w:r>
            <w:proofErr w:type="gramEnd"/>
            <w:r w:rsidRPr="00CF64E0">
              <w:rPr>
                <w:color w:val="000000"/>
              </w:rPr>
              <w:t xml:space="preserve"> направляющий»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Спецификация «</w:t>
            </w:r>
            <w:proofErr w:type="gramStart"/>
            <w:r w:rsidRPr="00CF64E0">
              <w:t>Блок</w:t>
            </w:r>
            <w:proofErr w:type="gramEnd"/>
            <w:r w:rsidRPr="00CF64E0">
              <w:t xml:space="preserve"> направляющий»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4E0" w:rsidRPr="00CF64E0" w:rsidRDefault="00CF64E0" w:rsidP="00741C77">
            <w:r w:rsidRPr="00CF64E0">
              <w:t>Формат спецификации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А4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4E0" w:rsidRPr="00CF64E0" w:rsidRDefault="00CF64E0" w:rsidP="00741C77">
            <w:r w:rsidRPr="00CF64E0">
              <w:t>Соответствие позиций спецификации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Наличие основных колонок спецификации (Формат, Зона, Позиция, Обозначение, Наименование, Количество, Примечание)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4E0" w:rsidRPr="00CF64E0" w:rsidRDefault="00CF64E0" w:rsidP="00741C77">
            <w:r w:rsidRPr="00CF64E0">
              <w:t>В спецификации указаны все детали, стандартные изделия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Указаны Подразделы:</w:t>
            </w:r>
          </w:p>
          <w:p w:rsidR="00CF64E0" w:rsidRPr="00CF64E0" w:rsidRDefault="00CF64E0" w:rsidP="00741C77">
            <w:r w:rsidRPr="00CF64E0">
              <w:t>Документация, Сборочная единица, Детали, Стандартные изделия.</w:t>
            </w:r>
          </w:p>
          <w:p w:rsidR="00CF64E0" w:rsidRPr="00CF64E0" w:rsidRDefault="00CF64E0" w:rsidP="00741C77">
            <w:r w:rsidRPr="00CF64E0">
              <w:rPr>
                <w:highlight w:val="yellow"/>
              </w:rPr>
              <w:t>При отсутствии одного из подразделов снимается 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4E0" w:rsidRPr="00CF64E0" w:rsidRDefault="00CF64E0" w:rsidP="00741C77">
            <w:r w:rsidRPr="00CF64E0">
              <w:t>Соответствие спецификации ЕСКД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Соответствует ЕСКД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4E0" w:rsidRPr="00CF64E0" w:rsidRDefault="00CF64E0" w:rsidP="00741C77">
            <w:r w:rsidRPr="00CF64E0">
              <w:t>Заполнение основной надписи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Заполнена основная надпись.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4E0" w:rsidRPr="00CF64E0" w:rsidRDefault="00CF64E0" w:rsidP="00741C77">
            <w:r w:rsidRPr="00CF64E0">
              <w:t>Соответствие позиций спецификации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r w:rsidRPr="00CF64E0">
              <w:t>Количество позиций в спецификации соответствует количеству позиций в сборке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  <w:r w:rsidRPr="00CF64E0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</w:pPr>
          </w:p>
        </w:tc>
      </w:tr>
      <w:tr w:rsidR="00CF64E0" w:rsidRPr="00CF64E0" w:rsidTr="00CF64E0">
        <w:trPr>
          <w:trHeight w:val="255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4E0" w:rsidRPr="00CF64E0" w:rsidRDefault="00CF64E0" w:rsidP="00741C77">
            <w:pPr>
              <w:jc w:val="right"/>
            </w:pPr>
            <w:r w:rsidRPr="00CF64E0"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  <w:r w:rsidRPr="00CF64E0">
              <w:rPr>
                <w:b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4E0" w:rsidRPr="00CF64E0" w:rsidRDefault="00CF64E0" w:rsidP="00741C77">
            <w:pPr>
              <w:tabs>
                <w:tab w:val="left" w:pos="1120"/>
              </w:tabs>
              <w:jc w:val="center"/>
              <w:rPr>
                <w:b/>
              </w:rPr>
            </w:pPr>
          </w:p>
        </w:tc>
      </w:tr>
    </w:tbl>
    <w:p w:rsidR="00CF64E0" w:rsidRDefault="00CF64E0" w:rsidP="00CF64E0">
      <w:pPr>
        <w:spacing w:line="276" w:lineRule="auto"/>
        <w:jc w:val="center"/>
        <w:rPr>
          <w:b/>
          <w:sz w:val="28"/>
        </w:rPr>
      </w:pPr>
    </w:p>
    <w:p w:rsidR="00CF64E0" w:rsidRDefault="00CF64E0" w:rsidP="00CF64E0">
      <w:pPr>
        <w:spacing w:after="160" w:line="259" w:lineRule="auto"/>
        <w:jc w:val="center"/>
        <w:rPr>
          <w:b/>
          <w:sz w:val="28"/>
        </w:rPr>
      </w:pPr>
      <w:r>
        <w:rPr>
          <w:b/>
          <w:sz w:val="28"/>
        </w:rPr>
        <w:t>Шкала перевода</w:t>
      </w: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CF64E0" w:rsidTr="00741C77">
        <w:trPr>
          <w:jc w:val="center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:rsidR="00CF64E0" w:rsidRDefault="00CF64E0" w:rsidP="00741C77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Сумма баллов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F64E0" w:rsidRDefault="00CF64E0" w:rsidP="00741C77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</w:tr>
      <w:tr w:rsidR="00CF64E0" w:rsidTr="00741C77">
        <w:trPr>
          <w:jc w:val="center"/>
        </w:trPr>
        <w:tc>
          <w:tcPr>
            <w:tcW w:w="4531" w:type="dxa"/>
          </w:tcPr>
          <w:p w:rsidR="00CF64E0" w:rsidRDefault="00CF64E0" w:rsidP="00741C77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30-35</w:t>
            </w:r>
          </w:p>
        </w:tc>
        <w:tc>
          <w:tcPr>
            <w:tcW w:w="4395" w:type="dxa"/>
          </w:tcPr>
          <w:p w:rsidR="00CF64E0" w:rsidRDefault="00CF64E0" w:rsidP="00741C77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5 (отлично)</w:t>
            </w:r>
          </w:p>
        </w:tc>
      </w:tr>
      <w:tr w:rsidR="00CF64E0" w:rsidTr="00741C77">
        <w:trPr>
          <w:jc w:val="center"/>
        </w:trPr>
        <w:tc>
          <w:tcPr>
            <w:tcW w:w="4531" w:type="dxa"/>
          </w:tcPr>
          <w:p w:rsidR="00CF64E0" w:rsidRDefault="00CF64E0" w:rsidP="00741C77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24-29</w:t>
            </w:r>
          </w:p>
        </w:tc>
        <w:tc>
          <w:tcPr>
            <w:tcW w:w="4395" w:type="dxa"/>
          </w:tcPr>
          <w:p w:rsidR="00CF64E0" w:rsidRDefault="00CF64E0" w:rsidP="00741C77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4 (хорошо)</w:t>
            </w:r>
          </w:p>
        </w:tc>
      </w:tr>
      <w:tr w:rsidR="00CF64E0" w:rsidTr="00741C77">
        <w:trPr>
          <w:jc w:val="center"/>
        </w:trPr>
        <w:tc>
          <w:tcPr>
            <w:tcW w:w="4531" w:type="dxa"/>
          </w:tcPr>
          <w:p w:rsidR="00CF64E0" w:rsidRDefault="00CF64E0" w:rsidP="00741C77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18-23</w:t>
            </w:r>
          </w:p>
        </w:tc>
        <w:tc>
          <w:tcPr>
            <w:tcW w:w="4395" w:type="dxa"/>
          </w:tcPr>
          <w:p w:rsidR="00CF64E0" w:rsidRDefault="00CF64E0" w:rsidP="00741C77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 (удовлетворительно)</w:t>
            </w:r>
          </w:p>
        </w:tc>
      </w:tr>
      <w:tr w:rsidR="00CF64E0" w:rsidTr="00741C77">
        <w:trPr>
          <w:jc w:val="center"/>
        </w:trPr>
        <w:tc>
          <w:tcPr>
            <w:tcW w:w="4531" w:type="dxa"/>
          </w:tcPr>
          <w:p w:rsidR="00CF64E0" w:rsidRDefault="00CF64E0" w:rsidP="00741C77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Менее 17</w:t>
            </w:r>
          </w:p>
        </w:tc>
        <w:tc>
          <w:tcPr>
            <w:tcW w:w="4395" w:type="dxa"/>
          </w:tcPr>
          <w:p w:rsidR="00CF64E0" w:rsidRDefault="00CF64E0" w:rsidP="00741C77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 (неудовлетворительно)</w:t>
            </w:r>
          </w:p>
        </w:tc>
      </w:tr>
    </w:tbl>
    <w:p w:rsidR="00050525" w:rsidRDefault="00050525"/>
    <w:p w:rsidR="00CF64E0" w:rsidRDefault="00CF64E0" w:rsidP="00CF64E0">
      <w:pPr>
        <w:spacing w:line="276" w:lineRule="auto"/>
        <w:rPr>
          <w:b/>
          <w:sz w:val="28"/>
        </w:rPr>
      </w:pPr>
    </w:p>
    <w:p w:rsidR="00CF64E0" w:rsidRDefault="00F313E1" w:rsidP="00F313E1">
      <w:pPr>
        <w:spacing w:line="480" w:lineRule="auto"/>
        <w:ind w:firstLine="709"/>
        <w:rPr>
          <w:b/>
          <w:sz w:val="28"/>
        </w:rPr>
      </w:pPr>
      <w:r>
        <w:rPr>
          <w:b/>
          <w:sz w:val="28"/>
        </w:rPr>
        <w:t>З</w:t>
      </w:r>
      <w:r w:rsidR="00CF64E0">
        <w:rPr>
          <w:b/>
          <w:sz w:val="28"/>
        </w:rPr>
        <w:t xml:space="preserve">а выполненную работу </w:t>
      </w:r>
      <w:r>
        <w:rPr>
          <w:b/>
          <w:sz w:val="28"/>
        </w:rPr>
        <w:t>с</w:t>
      </w:r>
      <w:r>
        <w:rPr>
          <w:b/>
          <w:sz w:val="28"/>
        </w:rPr>
        <w:t xml:space="preserve">умма баллов </w:t>
      </w:r>
      <w:r w:rsidR="00CF64E0">
        <w:rPr>
          <w:b/>
          <w:sz w:val="28"/>
        </w:rPr>
        <w:t>_____________</w:t>
      </w:r>
      <w:proofErr w:type="gramStart"/>
      <w:r w:rsidR="00CF64E0">
        <w:rPr>
          <w:b/>
          <w:sz w:val="28"/>
        </w:rPr>
        <w:t>_ ,</w:t>
      </w:r>
      <w:proofErr w:type="gramEnd"/>
      <w:r w:rsidR="00CF64E0">
        <w:rPr>
          <w:b/>
          <w:sz w:val="28"/>
        </w:rPr>
        <w:t xml:space="preserve"> что соответствует по шкале перевода оценк</w:t>
      </w:r>
      <w:r>
        <w:rPr>
          <w:b/>
          <w:sz w:val="28"/>
        </w:rPr>
        <w:t>е ___________________</w:t>
      </w:r>
      <w:bookmarkStart w:id="0" w:name="_GoBack"/>
      <w:bookmarkEnd w:id="0"/>
      <w:r>
        <w:rPr>
          <w:b/>
          <w:sz w:val="28"/>
        </w:rPr>
        <w:t>_</w:t>
      </w:r>
    </w:p>
    <w:p w:rsidR="00CF64E0" w:rsidRDefault="00CF64E0" w:rsidP="00CF64E0">
      <w:pPr>
        <w:spacing w:line="276" w:lineRule="auto"/>
        <w:ind w:firstLine="709"/>
        <w:rPr>
          <w:b/>
          <w:sz w:val="28"/>
        </w:rPr>
      </w:pPr>
    </w:p>
    <w:p w:rsidR="00CF64E0" w:rsidRDefault="00CF64E0" w:rsidP="00CF64E0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ФИО проверяющего ____________________________</w:t>
      </w:r>
      <w:r>
        <w:rPr>
          <w:b/>
          <w:sz w:val="28"/>
        </w:rPr>
        <w:t xml:space="preserve"> / __________________</w:t>
      </w:r>
    </w:p>
    <w:p w:rsidR="00CF64E0" w:rsidRDefault="00CF64E0" w:rsidP="00CF64E0">
      <w:pPr>
        <w:spacing w:line="276" w:lineRule="auto"/>
        <w:rPr>
          <w:b/>
          <w:sz w:val="28"/>
        </w:rPr>
      </w:pPr>
    </w:p>
    <w:p w:rsidR="00CF64E0" w:rsidRDefault="00CF64E0"/>
    <w:sectPr w:rsidR="00CF64E0" w:rsidSect="00CF64E0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E0"/>
    <w:rsid w:val="00050525"/>
    <w:rsid w:val="00CF64E0"/>
    <w:rsid w:val="00F3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93C49"/>
  <w15:chartTrackingRefBased/>
  <w15:docId w15:val="{79A7147C-4917-4570-8BD1-4AEF9441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4E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Людмила Николаевна</dc:creator>
  <cp:keywords/>
  <dc:description/>
  <cp:lastModifiedBy>Анчугова Людмила Николаевна</cp:lastModifiedBy>
  <cp:revision>1</cp:revision>
  <cp:lastPrinted>2022-04-06T06:15:00Z</cp:lastPrinted>
  <dcterms:created xsi:type="dcterms:W3CDTF">2022-04-06T06:09:00Z</dcterms:created>
  <dcterms:modified xsi:type="dcterms:W3CDTF">2022-04-06T06:20:00Z</dcterms:modified>
</cp:coreProperties>
</file>